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CF" w:rsidRPr="004B52DA" w:rsidRDefault="00FB7ACF" w:rsidP="00304BD9">
      <w:pPr>
        <w:ind w:left="57" w:hanging="624"/>
        <w:jc w:val="center"/>
        <w:rPr>
          <w:b/>
          <w:spacing w:val="20"/>
          <w:sz w:val="28"/>
          <w:szCs w:val="28"/>
        </w:rPr>
      </w:pPr>
      <w:r w:rsidRPr="004B52DA">
        <w:rPr>
          <w:b/>
          <w:spacing w:val="20"/>
          <w:sz w:val="28"/>
          <w:szCs w:val="28"/>
        </w:rPr>
        <w:t>Вопросы к экзамену по дисциплине «</w:t>
      </w:r>
      <w:r w:rsidRPr="004B52DA">
        <w:rPr>
          <w:b/>
          <w:color w:val="000000"/>
          <w:spacing w:val="20"/>
          <w:sz w:val="28"/>
          <w:szCs w:val="28"/>
        </w:rPr>
        <w:t>Органическая химия</w:t>
      </w:r>
      <w:r w:rsidRPr="004B52DA">
        <w:rPr>
          <w:b/>
          <w:spacing w:val="20"/>
          <w:sz w:val="28"/>
          <w:szCs w:val="28"/>
        </w:rPr>
        <w:t>»</w:t>
      </w:r>
      <w:r w:rsidR="00304BD9">
        <w:rPr>
          <w:b/>
          <w:spacing w:val="20"/>
          <w:sz w:val="28"/>
          <w:szCs w:val="28"/>
        </w:rPr>
        <w:t xml:space="preserve"> ТП-21</w:t>
      </w:r>
    </w:p>
    <w:p w:rsidR="00FB7ACF" w:rsidRDefault="00FB7ACF" w:rsidP="00FB7ACF">
      <w:pPr>
        <w:ind w:left="57"/>
        <w:rPr>
          <w:sz w:val="28"/>
          <w:szCs w:val="28"/>
        </w:rPr>
      </w:pPr>
    </w:p>
    <w:p w:rsidR="00FB7ACF" w:rsidRPr="004B52DA" w:rsidRDefault="00FB7ACF" w:rsidP="004B52DA">
      <w:pPr>
        <w:ind w:left="57"/>
        <w:jc w:val="right"/>
        <w:rPr>
          <w:szCs w:val="24"/>
        </w:rPr>
      </w:pPr>
      <w:r w:rsidRPr="004B52DA">
        <w:rPr>
          <w:szCs w:val="24"/>
        </w:rPr>
        <w:t xml:space="preserve">Перечень вопросов приведен и </w:t>
      </w:r>
      <w:r w:rsidRPr="004B52DA">
        <w:rPr>
          <w:spacing w:val="6"/>
          <w:szCs w:val="24"/>
        </w:rPr>
        <w:t>на учебно-информационном сайте</w:t>
      </w:r>
      <w:r w:rsidRPr="004B52DA">
        <w:rPr>
          <w:szCs w:val="24"/>
        </w:rPr>
        <w:t xml:space="preserve"> </w:t>
      </w:r>
    </w:p>
    <w:p w:rsidR="00FB7ACF" w:rsidRDefault="00FB7ACF" w:rsidP="004B52DA">
      <w:pPr>
        <w:ind w:left="57"/>
        <w:jc w:val="right"/>
        <w:rPr>
          <w:sz w:val="28"/>
          <w:szCs w:val="28"/>
        </w:rPr>
      </w:pPr>
      <w:proofErr w:type="spellStart"/>
      <w:r w:rsidRPr="004B52DA">
        <w:rPr>
          <w:szCs w:val="24"/>
        </w:rPr>
        <w:t>СевХимПортал</w:t>
      </w:r>
      <w:proofErr w:type="spellEnd"/>
      <w:r w:rsidRPr="004B52DA">
        <w:rPr>
          <w:szCs w:val="24"/>
        </w:rPr>
        <w:t xml:space="preserve">   </w:t>
      </w:r>
      <w:hyperlink r:id="rId4" w:history="1">
        <w:r w:rsidRPr="004B52DA">
          <w:rPr>
            <w:rStyle w:val="a3"/>
            <w:szCs w:val="24"/>
            <w:lang w:val="en-US"/>
          </w:rPr>
          <w:t>http</w:t>
        </w:r>
        <w:r w:rsidRPr="004B52DA">
          <w:rPr>
            <w:rStyle w:val="a3"/>
            <w:szCs w:val="24"/>
          </w:rPr>
          <w:t>://</w:t>
        </w:r>
        <w:r w:rsidRPr="004B52DA">
          <w:rPr>
            <w:rStyle w:val="a3"/>
            <w:szCs w:val="24"/>
            <w:lang w:val="en-US"/>
          </w:rPr>
          <w:t>www</w:t>
        </w:r>
        <w:r w:rsidRPr="004B52DA">
          <w:rPr>
            <w:rStyle w:val="a3"/>
            <w:szCs w:val="24"/>
          </w:rPr>
          <w:t>.</w:t>
        </w:r>
        <w:proofErr w:type="spellStart"/>
        <w:r w:rsidRPr="004B52DA">
          <w:rPr>
            <w:rStyle w:val="a3"/>
            <w:szCs w:val="24"/>
            <w:lang w:val="en-US"/>
          </w:rPr>
          <w:t>sev</w:t>
        </w:r>
        <w:proofErr w:type="spellEnd"/>
        <w:r w:rsidRPr="004B52DA">
          <w:rPr>
            <w:rStyle w:val="a3"/>
            <w:szCs w:val="24"/>
          </w:rPr>
          <w:t>-</w:t>
        </w:r>
        <w:proofErr w:type="spellStart"/>
        <w:r w:rsidRPr="004B52DA">
          <w:rPr>
            <w:rStyle w:val="a3"/>
            <w:szCs w:val="24"/>
            <w:lang w:val="en-US"/>
          </w:rPr>
          <w:t>chem</w:t>
        </w:r>
        <w:proofErr w:type="spellEnd"/>
        <w:r w:rsidRPr="004B52DA">
          <w:rPr>
            <w:rStyle w:val="a3"/>
            <w:szCs w:val="24"/>
          </w:rPr>
          <w:t>.</w:t>
        </w:r>
        <w:proofErr w:type="spellStart"/>
        <w:r w:rsidRPr="004B52DA">
          <w:rPr>
            <w:rStyle w:val="a3"/>
            <w:szCs w:val="24"/>
            <w:lang w:val="en-US"/>
          </w:rPr>
          <w:t>narod</w:t>
        </w:r>
        <w:proofErr w:type="spellEnd"/>
        <w:r w:rsidRPr="004B52DA">
          <w:rPr>
            <w:rStyle w:val="a3"/>
            <w:szCs w:val="24"/>
          </w:rPr>
          <w:t>.</w:t>
        </w:r>
        <w:proofErr w:type="spellStart"/>
        <w:r w:rsidRPr="004B52DA">
          <w:rPr>
            <w:rStyle w:val="a3"/>
            <w:szCs w:val="24"/>
            <w:lang w:val="en-US"/>
          </w:rPr>
          <w:t>ru</w:t>
        </w:r>
        <w:proofErr w:type="spellEnd"/>
      </w:hyperlink>
    </w:p>
    <w:p w:rsidR="00FB7ACF" w:rsidRDefault="00FB7ACF" w:rsidP="00FB7ACF">
      <w:pPr>
        <w:ind w:left="-720"/>
        <w:rPr>
          <w:sz w:val="26"/>
        </w:rPr>
      </w:pPr>
    </w:p>
    <w:p w:rsidR="00FB7ACF" w:rsidRDefault="00FB7ACF" w:rsidP="00283368">
      <w:pPr>
        <w:ind w:left="-142" w:firstLine="142"/>
        <w:jc w:val="both"/>
        <w:rPr>
          <w:sz w:val="26"/>
        </w:rPr>
      </w:pPr>
      <w:r>
        <w:rPr>
          <w:sz w:val="26"/>
        </w:rPr>
        <w:t>1.Теория химического строения органических соединений А.М. Бутлерова. Основные положения. Значение.</w:t>
      </w:r>
    </w:p>
    <w:p w:rsidR="00FB7ACF" w:rsidRPr="002563C3" w:rsidRDefault="00FB7ACF" w:rsidP="00FB7ACF">
      <w:pPr>
        <w:jc w:val="both"/>
        <w:rPr>
          <w:sz w:val="16"/>
          <w:szCs w:val="16"/>
        </w:rPr>
      </w:pPr>
    </w:p>
    <w:p w:rsidR="00FB7ACF" w:rsidRDefault="00FB7ACF" w:rsidP="00283368">
      <w:pPr>
        <w:ind w:left="-142" w:firstLine="142"/>
        <w:jc w:val="both"/>
        <w:rPr>
          <w:sz w:val="26"/>
        </w:rPr>
      </w:pPr>
      <w:r>
        <w:rPr>
          <w:sz w:val="26"/>
        </w:rPr>
        <w:t>2. Классификация органических реакций, реагентов. Механизмы основных типов органических реакций. Взаимное влияние атомов в молекулах.</w:t>
      </w:r>
    </w:p>
    <w:p w:rsidR="00FB7ACF" w:rsidRPr="002563C3" w:rsidRDefault="00FB7ACF" w:rsidP="00FB7ACF">
      <w:pPr>
        <w:jc w:val="both"/>
        <w:rPr>
          <w:sz w:val="16"/>
          <w:szCs w:val="16"/>
        </w:rPr>
      </w:pPr>
    </w:p>
    <w:p w:rsidR="00FB7ACF" w:rsidRDefault="00FB7ACF" w:rsidP="00283368">
      <w:pPr>
        <w:ind w:left="-142" w:firstLine="142"/>
        <w:jc w:val="both"/>
        <w:rPr>
          <w:sz w:val="26"/>
        </w:rPr>
      </w:pPr>
      <w:r>
        <w:rPr>
          <w:sz w:val="26"/>
        </w:rPr>
        <w:t xml:space="preserve">3. Номенклатура органических соединений: тривиальная, рациональная, международная: заместительная, </w:t>
      </w:r>
      <w:proofErr w:type="spellStart"/>
      <w:r>
        <w:rPr>
          <w:sz w:val="26"/>
        </w:rPr>
        <w:t>радикало-рациональная</w:t>
      </w:r>
      <w:proofErr w:type="spellEnd"/>
      <w:r>
        <w:rPr>
          <w:sz w:val="26"/>
        </w:rPr>
        <w:t>.</w:t>
      </w:r>
    </w:p>
    <w:p w:rsidR="00FB7ACF" w:rsidRPr="002563C3" w:rsidRDefault="00FB7ACF" w:rsidP="00FB7ACF">
      <w:pPr>
        <w:jc w:val="both"/>
        <w:rPr>
          <w:sz w:val="16"/>
          <w:szCs w:val="16"/>
        </w:rPr>
      </w:pPr>
    </w:p>
    <w:p w:rsidR="00FB7ACF" w:rsidRDefault="00637B52" w:rsidP="00283368">
      <w:pPr>
        <w:ind w:left="-142" w:firstLine="142"/>
        <w:jc w:val="both"/>
        <w:rPr>
          <w:sz w:val="26"/>
        </w:rPr>
      </w:pPr>
      <w:r>
        <w:rPr>
          <w:sz w:val="26"/>
        </w:rPr>
        <w:t>4</w:t>
      </w:r>
      <w:r w:rsidR="00FB7ACF">
        <w:rPr>
          <w:sz w:val="26"/>
        </w:rPr>
        <w:t xml:space="preserve">. Типы химической связи в органических соединениях. Гибридные состояния атома углерода: </w:t>
      </w:r>
      <w:r w:rsidR="00FB7ACF">
        <w:rPr>
          <w:sz w:val="26"/>
          <w:lang w:val="en-US"/>
        </w:rPr>
        <w:t>sp</w:t>
      </w:r>
      <w:r w:rsidR="00FB7ACF">
        <w:rPr>
          <w:vertAlign w:val="superscript"/>
        </w:rPr>
        <w:t>3</w:t>
      </w:r>
      <w:r w:rsidR="00FB7ACF">
        <w:rPr>
          <w:sz w:val="26"/>
        </w:rPr>
        <w:t xml:space="preserve">, </w:t>
      </w:r>
      <w:r w:rsidR="00FB7ACF">
        <w:rPr>
          <w:sz w:val="26"/>
          <w:lang w:val="en-US"/>
        </w:rPr>
        <w:t>sp</w:t>
      </w:r>
      <w:r w:rsidR="00FB7ACF">
        <w:rPr>
          <w:vertAlign w:val="superscript"/>
        </w:rPr>
        <w:t>2</w:t>
      </w:r>
      <w:r w:rsidR="00FB7ACF">
        <w:rPr>
          <w:sz w:val="26"/>
        </w:rPr>
        <w:t>,</w:t>
      </w:r>
      <w:r w:rsidR="00FB7ACF">
        <w:rPr>
          <w:sz w:val="26"/>
          <w:lang w:val="en-US"/>
        </w:rPr>
        <w:t>sp</w:t>
      </w:r>
      <w:r w:rsidR="00FB7ACF">
        <w:rPr>
          <w:sz w:val="26"/>
        </w:rPr>
        <w:t xml:space="preserve">. Расположение гибридных связей в пространстве (валентный угол, узел химических связей). </w:t>
      </w:r>
      <w:proofErr w:type="gramStart"/>
      <w:r w:rsidR="00FB7ACF">
        <w:rPr>
          <w:sz w:val="26"/>
        </w:rPr>
        <w:sym w:font="Symbol" w:char="0064"/>
      </w:r>
      <w:r w:rsidR="00FB7ACF">
        <w:rPr>
          <w:sz w:val="26"/>
        </w:rPr>
        <w:t>-</w:t>
      </w:r>
      <w:proofErr w:type="gramEnd"/>
      <w:r w:rsidR="00FB7ACF">
        <w:rPr>
          <w:sz w:val="26"/>
        </w:rPr>
        <w:t xml:space="preserve">связи и разновидности </w:t>
      </w:r>
      <w:r w:rsidR="00FB7ACF">
        <w:rPr>
          <w:sz w:val="26"/>
        </w:rPr>
        <w:sym w:font="Symbol" w:char="0070"/>
      </w:r>
      <w:r w:rsidR="00FB7ACF">
        <w:rPr>
          <w:sz w:val="26"/>
        </w:rPr>
        <w:t>-связей.</w:t>
      </w:r>
    </w:p>
    <w:p w:rsidR="00FB7ACF" w:rsidRPr="002563C3" w:rsidRDefault="00FB7ACF" w:rsidP="00FB7ACF">
      <w:pPr>
        <w:jc w:val="both"/>
        <w:rPr>
          <w:sz w:val="16"/>
          <w:szCs w:val="16"/>
        </w:rPr>
      </w:pPr>
    </w:p>
    <w:p w:rsidR="00FB7ACF" w:rsidRDefault="00637B52" w:rsidP="00283368">
      <w:pPr>
        <w:ind w:left="-142" w:firstLine="142"/>
        <w:jc w:val="both"/>
        <w:rPr>
          <w:sz w:val="26"/>
        </w:rPr>
      </w:pPr>
      <w:r>
        <w:rPr>
          <w:sz w:val="26"/>
        </w:rPr>
        <w:t>5</w:t>
      </w:r>
      <w:r w:rsidR="00FB7ACF">
        <w:rPr>
          <w:sz w:val="26"/>
        </w:rPr>
        <w:t xml:space="preserve">. </w:t>
      </w:r>
      <w:proofErr w:type="spellStart"/>
      <w:r w:rsidR="00FB7ACF">
        <w:rPr>
          <w:sz w:val="26"/>
        </w:rPr>
        <w:t>Алканы</w:t>
      </w:r>
      <w:proofErr w:type="spellEnd"/>
      <w:r w:rsidR="00FB7ACF">
        <w:rPr>
          <w:sz w:val="26"/>
        </w:rPr>
        <w:t xml:space="preserve">. </w:t>
      </w:r>
      <w:proofErr w:type="spellStart"/>
      <w:r w:rsidR="00FB7ACF">
        <w:rPr>
          <w:sz w:val="26"/>
        </w:rPr>
        <w:t>Циклоалканы</w:t>
      </w:r>
      <w:proofErr w:type="spellEnd"/>
      <w:r w:rsidR="00FB7ACF">
        <w:rPr>
          <w:sz w:val="26"/>
        </w:rPr>
        <w:t xml:space="preserve">. Углеводороды с локализованными </w:t>
      </w:r>
      <w:proofErr w:type="gramStart"/>
      <w:r w:rsidR="00FB7ACF">
        <w:rPr>
          <w:sz w:val="26"/>
        </w:rPr>
        <w:sym w:font="Symbol" w:char="0064"/>
      </w:r>
      <w:r w:rsidR="00FB7ACF">
        <w:rPr>
          <w:sz w:val="26"/>
        </w:rPr>
        <w:t>-</w:t>
      </w:r>
      <w:proofErr w:type="gramEnd"/>
      <w:r w:rsidR="00FB7ACF">
        <w:rPr>
          <w:sz w:val="26"/>
        </w:rPr>
        <w:t xml:space="preserve">связями. Общая формула. Номенклатура. Гибридизация атома углерода. Тетраэдрический угол связей. Цепи атомов углерода: простые, разветвлённые, циклические. Характеристика связей: </w:t>
      </w:r>
      <w:proofErr w:type="gramStart"/>
      <w:r w:rsidR="00FB7ACF">
        <w:rPr>
          <w:sz w:val="26"/>
        </w:rPr>
        <w:t>С-С</w:t>
      </w:r>
      <w:proofErr w:type="gramEnd"/>
      <w:r w:rsidR="00FB7ACF">
        <w:rPr>
          <w:sz w:val="26"/>
        </w:rPr>
        <w:t>, С-Н.</w:t>
      </w:r>
    </w:p>
    <w:p w:rsidR="00637B52" w:rsidRPr="002563C3" w:rsidRDefault="00637B52" w:rsidP="00FB7ACF">
      <w:pPr>
        <w:jc w:val="both"/>
        <w:rPr>
          <w:sz w:val="16"/>
          <w:szCs w:val="16"/>
        </w:rPr>
      </w:pPr>
    </w:p>
    <w:p w:rsidR="00FB7ACF" w:rsidRDefault="00637B52" w:rsidP="00283368">
      <w:pPr>
        <w:ind w:left="-142" w:firstLine="142"/>
        <w:jc w:val="both"/>
        <w:rPr>
          <w:sz w:val="26"/>
        </w:rPr>
      </w:pPr>
      <w:r>
        <w:rPr>
          <w:sz w:val="26"/>
        </w:rPr>
        <w:t>6</w:t>
      </w:r>
      <w:r w:rsidR="00FB7ACF">
        <w:rPr>
          <w:sz w:val="26"/>
        </w:rPr>
        <w:t xml:space="preserve">. </w:t>
      </w:r>
      <w:r>
        <w:rPr>
          <w:sz w:val="26"/>
        </w:rPr>
        <w:t xml:space="preserve">Гомологи. </w:t>
      </w:r>
      <w:r w:rsidR="00FB7ACF">
        <w:rPr>
          <w:sz w:val="26"/>
        </w:rPr>
        <w:t xml:space="preserve">Изомерия. Физические и химические свойства </w:t>
      </w:r>
      <w:proofErr w:type="spellStart"/>
      <w:r w:rsidR="00FB7ACF">
        <w:rPr>
          <w:sz w:val="26"/>
        </w:rPr>
        <w:t>алканов</w:t>
      </w:r>
      <w:proofErr w:type="spellEnd"/>
      <w:r w:rsidR="00FB7ACF">
        <w:rPr>
          <w:sz w:val="26"/>
        </w:rPr>
        <w:t xml:space="preserve">. Реакции </w:t>
      </w:r>
      <w:proofErr w:type="spellStart"/>
      <w:r w:rsidR="00FB7ACF">
        <w:rPr>
          <w:sz w:val="26"/>
        </w:rPr>
        <w:t>Вюрца</w:t>
      </w:r>
      <w:proofErr w:type="spellEnd"/>
      <w:r w:rsidR="00FB7ACF">
        <w:rPr>
          <w:sz w:val="26"/>
        </w:rPr>
        <w:t>, Коновалова. Правило Зайцева.</w:t>
      </w:r>
      <w:r w:rsidRPr="00637B52">
        <w:rPr>
          <w:sz w:val="26"/>
        </w:rPr>
        <w:t xml:space="preserve"> </w:t>
      </w:r>
      <w:r>
        <w:rPr>
          <w:sz w:val="26"/>
        </w:rPr>
        <w:t xml:space="preserve">Особенность </w:t>
      </w:r>
      <w:proofErr w:type="spellStart"/>
      <w:r>
        <w:rPr>
          <w:sz w:val="26"/>
        </w:rPr>
        <w:t>циклоалканов</w:t>
      </w:r>
      <w:proofErr w:type="spellEnd"/>
      <w:r>
        <w:rPr>
          <w:sz w:val="26"/>
        </w:rPr>
        <w:t>.</w:t>
      </w:r>
      <w:r w:rsidR="00734572" w:rsidRPr="00734572">
        <w:rPr>
          <w:sz w:val="26"/>
        </w:rPr>
        <w:t xml:space="preserve"> </w:t>
      </w:r>
      <w:r w:rsidR="00734572">
        <w:rPr>
          <w:sz w:val="26"/>
        </w:rPr>
        <w:t xml:space="preserve">Способы получения </w:t>
      </w:r>
      <w:proofErr w:type="spellStart"/>
      <w:r w:rsidR="00734572">
        <w:rPr>
          <w:sz w:val="26"/>
        </w:rPr>
        <w:t>алканов</w:t>
      </w:r>
      <w:proofErr w:type="spellEnd"/>
      <w:r w:rsidR="00734572">
        <w:rPr>
          <w:sz w:val="26"/>
        </w:rPr>
        <w:t>.</w:t>
      </w:r>
    </w:p>
    <w:p w:rsidR="00FB7ACF" w:rsidRPr="002563C3" w:rsidRDefault="00FB7ACF" w:rsidP="00FB7ACF">
      <w:pPr>
        <w:jc w:val="both"/>
        <w:rPr>
          <w:sz w:val="16"/>
          <w:szCs w:val="16"/>
        </w:rPr>
      </w:pPr>
    </w:p>
    <w:p w:rsidR="00FB7ACF" w:rsidRDefault="00637B52" w:rsidP="00283368">
      <w:pPr>
        <w:ind w:left="-142" w:firstLine="142"/>
        <w:jc w:val="both"/>
        <w:rPr>
          <w:sz w:val="26"/>
        </w:rPr>
      </w:pPr>
      <w:r>
        <w:rPr>
          <w:sz w:val="26"/>
        </w:rPr>
        <w:t>7</w:t>
      </w:r>
      <w:r w:rsidR="00FB7ACF">
        <w:rPr>
          <w:sz w:val="26"/>
        </w:rPr>
        <w:t xml:space="preserve">. </w:t>
      </w:r>
      <w:proofErr w:type="spellStart"/>
      <w:r w:rsidR="00FB7ACF">
        <w:rPr>
          <w:sz w:val="26"/>
        </w:rPr>
        <w:t>Алкены</w:t>
      </w:r>
      <w:proofErr w:type="spellEnd"/>
      <w:r w:rsidR="00FB7ACF">
        <w:rPr>
          <w:sz w:val="26"/>
        </w:rPr>
        <w:t>. Общая формула. Номенклатура. Гибридизация атома углерода. Узел химических связей. Характеристика связей: С=</w:t>
      </w:r>
      <w:proofErr w:type="gramStart"/>
      <w:r w:rsidR="00FB7ACF">
        <w:rPr>
          <w:sz w:val="26"/>
        </w:rPr>
        <w:t>С</w:t>
      </w:r>
      <w:proofErr w:type="gramEnd"/>
      <w:r w:rsidR="00FB7ACF">
        <w:rPr>
          <w:sz w:val="26"/>
        </w:rPr>
        <w:t xml:space="preserve">, С-Н. </w:t>
      </w:r>
      <w:r>
        <w:rPr>
          <w:sz w:val="26"/>
        </w:rPr>
        <w:t xml:space="preserve">Гомологический ряд. </w:t>
      </w:r>
      <w:r w:rsidR="00FB7ACF">
        <w:rPr>
          <w:sz w:val="26"/>
        </w:rPr>
        <w:t xml:space="preserve">Изомерия. Химические свойства. Правило </w:t>
      </w:r>
      <w:proofErr w:type="spellStart"/>
      <w:r w:rsidR="00FB7ACF">
        <w:rPr>
          <w:sz w:val="26"/>
        </w:rPr>
        <w:t>Марковникова</w:t>
      </w:r>
      <w:proofErr w:type="spellEnd"/>
      <w:r w:rsidR="00FB7ACF">
        <w:rPr>
          <w:sz w:val="26"/>
        </w:rPr>
        <w:t xml:space="preserve">. </w:t>
      </w:r>
      <w:proofErr w:type="spellStart"/>
      <w:r w:rsidR="00FB7ACF">
        <w:rPr>
          <w:sz w:val="26"/>
        </w:rPr>
        <w:t>Озонолиз</w:t>
      </w:r>
      <w:proofErr w:type="spellEnd"/>
      <w:r w:rsidR="00FB7ACF">
        <w:rPr>
          <w:sz w:val="26"/>
        </w:rPr>
        <w:t xml:space="preserve"> и его применение.</w:t>
      </w:r>
      <w:r w:rsidR="00734572">
        <w:rPr>
          <w:sz w:val="26"/>
        </w:rPr>
        <w:t xml:space="preserve"> Способы получения </w:t>
      </w:r>
      <w:proofErr w:type="spellStart"/>
      <w:r w:rsidR="00734572">
        <w:rPr>
          <w:sz w:val="26"/>
        </w:rPr>
        <w:t>аккенов</w:t>
      </w:r>
      <w:proofErr w:type="spellEnd"/>
      <w:r w:rsidR="00734572">
        <w:rPr>
          <w:sz w:val="26"/>
        </w:rPr>
        <w:t>.</w:t>
      </w:r>
    </w:p>
    <w:p w:rsidR="00FB7ACF" w:rsidRPr="002563C3" w:rsidRDefault="00FB7ACF" w:rsidP="00FB7ACF">
      <w:pPr>
        <w:jc w:val="both"/>
        <w:rPr>
          <w:sz w:val="16"/>
          <w:szCs w:val="16"/>
        </w:rPr>
      </w:pPr>
    </w:p>
    <w:p w:rsidR="00FB7ACF" w:rsidRDefault="00637B52" w:rsidP="00734572">
      <w:pPr>
        <w:ind w:left="-142" w:firstLine="284"/>
        <w:jc w:val="both"/>
        <w:rPr>
          <w:sz w:val="26"/>
        </w:rPr>
      </w:pPr>
      <w:r>
        <w:rPr>
          <w:sz w:val="26"/>
        </w:rPr>
        <w:t>8</w:t>
      </w:r>
      <w:r w:rsidR="00FB7ACF">
        <w:rPr>
          <w:sz w:val="26"/>
        </w:rPr>
        <w:t xml:space="preserve">. </w:t>
      </w:r>
      <w:proofErr w:type="spellStart"/>
      <w:r w:rsidR="00FB7ACF">
        <w:rPr>
          <w:sz w:val="26"/>
        </w:rPr>
        <w:t>Алкадиены</w:t>
      </w:r>
      <w:proofErr w:type="spellEnd"/>
      <w:r w:rsidR="00FB7ACF">
        <w:rPr>
          <w:sz w:val="26"/>
        </w:rPr>
        <w:t xml:space="preserve">. Изолированная, </w:t>
      </w:r>
      <w:proofErr w:type="spellStart"/>
      <w:r w:rsidR="00FB7ACF">
        <w:rPr>
          <w:sz w:val="26"/>
        </w:rPr>
        <w:t>кумулированная</w:t>
      </w:r>
      <w:proofErr w:type="spellEnd"/>
      <w:r w:rsidR="00FB7ACF">
        <w:rPr>
          <w:sz w:val="26"/>
        </w:rPr>
        <w:t xml:space="preserve"> и сопряжённая химические связи. Особенности. Характеристика сопряжённой связи. </w:t>
      </w:r>
      <w:r>
        <w:rPr>
          <w:sz w:val="26"/>
        </w:rPr>
        <w:t>Химические свойства</w:t>
      </w:r>
      <w:r w:rsidR="00FB7ACF">
        <w:rPr>
          <w:sz w:val="26"/>
        </w:rPr>
        <w:t xml:space="preserve"> </w:t>
      </w:r>
      <w:r>
        <w:rPr>
          <w:sz w:val="26"/>
        </w:rPr>
        <w:t xml:space="preserve">сопряженных </w:t>
      </w:r>
      <w:r w:rsidR="00FB7ACF">
        <w:rPr>
          <w:sz w:val="26"/>
        </w:rPr>
        <w:t>диен</w:t>
      </w:r>
      <w:r>
        <w:rPr>
          <w:sz w:val="26"/>
        </w:rPr>
        <w:t>ов</w:t>
      </w:r>
      <w:r w:rsidR="00FB7ACF">
        <w:rPr>
          <w:sz w:val="26"/>
        </w:rPr>
        <w:t xml:space="preserve">. </w:t>
      </w:r>
      <w:proofErr w:type="spellStart"/>
      <w:r w:rsidR="00FB7ACF">
        <w:rPr>
          <w:sz w:val="26"/>
        </w:rPr>
        <w:t>Полиены</w:t>
      </w:r>
      <w:proofErr w:type="spellEnd"/>
      <w:r w:rsidR="00FB7ACF">
        <w:rPr>
          <w:sz w:val="26"/>
        </w:rPr>
        <w:t xml:space="preserve">. Линейные и циклические </w:t>
      </w:r>
      <w:proofErr w:type="spellStart"/>
      <w:r w:rsidR="00FB7ACF">
        <w:rPr>
          <w:sz w:val="26"/>
        </w:rPr>
        <w:t>полиены</w:t>
      </w:r>
      <w:proofErr w:type="spellEnd"/>
      <w:r w:rsidR="00FB7ACF">
        <w:rPr>
          <w:sz w:val="26"/>
        </w:rPr>
        <w:t>.</w:t>
      </w:r>
    </w:p>
    <w:p w:rsidR="00FB7ACF" w:rsidRPr="002563C3" w:rsidRDefault="00FB7ACF" w:rsidP="00FB7ACF">
      <w:pPr>
        <w:ind w:left="-720"/>
        <w:jc w:val="both"/>
        <w:rPr>
          <w:sz w:val="16"/>
          <w:szCs w:val="16"/>
        </w:rPr>
      </w:pPr>
    </w:p>
    <w:p w:rsidR="00FB7ACF" w:rsidRDefault="00637B52" w:rsidP="004F42E7">
      <w:pPr>
        <w:ind w:left="-142" w:firstLine="284"/>
        <w:jc w:val="both"/>
        <w:rPr>
          <w:sz w:val="26"/>
        </w:rPr>
      </w:pPr>
      <w:r>
        <w:rPr>
          <w:sz w:val="26"/>
        </w:rPr>
        <w:t>9</w:t>
      </w:r>
      <w:r w:rsidR="00FB7ACF">
        <w:rPr>
          <w:sz w:val="26"/>
        </w:rPr>
        <w:t xml:space="preserve">. </w:t>
      </w:r>
      <w:proofErr w:type="spellStart"/>
      <w:r w:rsidR="00FB7ACF">
        <w:rPr>
          <w:sz w:val="26"/>
        </w:rPr>
        <w:t>Алкины</w:t>
      </w:r>
      <w:proofErr w:type="spellEnd"/>
      <w:r w:rsidR="00FB7ACF">
        <w:rPr>
          <w:sz w:val="26"/>
        </w:rPr>
        <w:t>. Общая формула. Номенклатура. Гибридизация атома углерода. Узел химических связей. Характеристика: С</w:t>
      </w:r>
      <w:r w:rsidR="00FB7ACF">
        <w:rPr>
          <w:sz w:val="26"/>
        </w:rPr>
        <w:sym w:font="Symbol" w:char="00BA"/>
      </w:r>
      <w:proofErr w:type="gramStart"/>
      <w:r w:rsidR="00FB7ACF">
        <w:rPr>
          <w:sz w:val="26"/>
        </w:rPr>
        <w:t>С</w:t>
      </w:r>
      <w:proofErr w:type="gramEnd"/>
      <w:r w:rsidR="00FB7ACF">
        <w:rPr>
          <w:sz w:val="26"/>
        </w:rPr>
        <w:t>, С-Н связей. Поляризация связи С-Н. Химические свойства. Особенности реакции присоединения.</w:t>
      </w:r>
      <w:r w:rsidR="00734572" w:rsidRPr="00734572">
        <w:rPr>
          <w:sz w:val="26"/>
        </w:rPr>
        <w:t xml:space="preserve"> </w:t>
      </w:r>
      <w:r w:rsidR="00734572">
        <w:rPr>
          <w:sz w:val="26"/>
        </w:rPr>
        <w:t>Способы получения.</w:t>
      </w:r>
    </w:p>
    <w:p w:rsidR="00FB7ACF" w:rsidRPr="002563C3" w:rsidRDefault="00FB7ACF" w:rsidP="00FB7ACF">
      <w:pPr>
        <w:ind w:left="-142"/>
        <w:jc w:val="both"/>
        <w:rPr>
          <w:sz w:val="16"/>
          <w:szCs w:val="16"/>
        </w:rPr>
      </w:pPr>
    </w:p>
    <w:p w:rsidR="00FB7ACF" w:rsidRDefault="00FB7ACF" w:rsidP="004F42E7">
      <w:pPr>
        <w:ind w:left="-142" w:firstLine="284"/>
        <w:jc w:val="both"/>
        <w:rPr>
          <w:sz w:val="26"/>
        </w:rPr>
      </w:pPr>
      <w:r>
        <w:rPr>
          <w:sz w:val="26"/>
        </w:rPr>
        <w:t>1</w:t>
      </w:r>
      <w:r w:rsidR="00637B52">
        <w:rPr>
          <w:sz w:val="26"/>
        </w:rPr>
        <w:t>0</w:t>
      </w:r>
      <w:r>
        <w:rPr>
          <w:sz w:val="26"/>
        </w:rPr>
        <w:t>. Арены. Общая формула. Номенклатура. Гибридизация атома углерода. Одноядерные и многоядерные арены. Структура молекулы бензола. Химические свойства бензола. Реакци</w:t>
      </w:r>
      <w:r w:rsidR="00637B52">
        <w:rPr>
          <w:sz w:val="26"/>
        </w:rPr>
        <w:t>и</w:t>
      </w:r>
      <w:r>
        <w:rPr>
          <w:sz w:val="26"/>
        </w:rPr>
        <w:t xml:space="preserve"> </w:t>
      </w:r>
      <w:proofErr w:type="spellStart"/>
      <w:r w:rsidR="00637B52">
        <w:rPr>
          <w:sz w:val="26"/>
        </w:rPr>
        <w:t>Вюрца-Фиттига</w:t>
      </w:r>
      <w:proofErr w:type="spellEnd"/>
      <w:r w:rsidR="00637B52">
        <w:rPr>
          <w:sz w:val="26"/>
        </w:rPr>
        <w:t xml:space="preserve">, </w:t>
      </w:r>
      <w:proofErr w:type="spellStart"/>
      <w:r w:rsidR="00637B52">
        <w:rPr>
          <w:sz w:val="26"/>
        </w:rPr>
        <w:t>Фриделя-Крафтса</w:t>
      </w:r>
      <w:proofErr w:type="spellEnd"/>
      <w:r w:rsidR="00637B52">
        <w:rPr>
          <w:sz w:val="26"/>
        </w:rPr>
        <w:t>.</w:t>
      </w:r>
    </w:p>
    <w:p w:rsidR="00637B52" w:rsidRPr="002563C3" w:rsidRDefault="00637B52" w:rsidP="00FB7ACF">
      <w:pPr>
        <w:ind w:left="-142"/>
        <w:jc w:val="both"/>
        <w:rPr>
          <w:sz w:val="16"/>
          <w:szCs w:val="16"/>
        </w:rPr>
      </w:pPr>
    </w:p>
    <w:p w:rsidR="00637B52" w:rsidRDefault="00637B52" w:rsidP="004F42E7">
      <w:pPr>
        <w:ind w:left="-142" w:firstLine="284"/>
        <w:jc w:val="both"/>
        <w:rPr>
          <w:sz w:val="26"/>
        </w:rPr>
      </w:pPr>
      <w:r>
        <w:rPr>
          <w:sz w:val="26"/>
        </w:rPr>
        <w:t xml:space="preserve">11. </w:t>
      </w:r>
      <w:r w:rsidR="00734572">
        <w:rPr>
          <w:sz w:val="26"/>
        </w:rPr>
        <w:t>Гомологи бензола. Химические свойства, их особенности.</w:t>
      </w:r>
      <w:r w:rsidR="00D05FEC" w:rsidRPr="00D05FEC">
        <w:rPr>
          <w:sz w:val="26"/>
        </w:rPr>
        <w:t xml:space="preserve"> </w:t>
      </w:r>
      <w:r w:rsidR="00D05FEC">
        <w:rPr>
          <w:sz w:val="26"/>
        </w:rPr>
        <w:t xml:space="preserve">Способы получения </w:t>
      </w:r>
      <w:proofErr w:type="spellStart"/>
      <w:r w:rsidR="00D05FEC">
        <w:rPr>
          <w:sz w:val="26"/>
        </w:rPr>
        <w:t>аренов</w:t>
      </w:r>
      <w:proofErr w:type="spellEnd"/>
      <w:r w:rsidR="00D05FEC">
        <w:rPr>
          <w:sz w:val="26"/>
        </w:rPr>
        <w:t>.</w:t>
      </w:r>
    </w:p>
    <w:p w:rsidR="00637B52" w:rsidRPr="002563C3" w:rsidRDefault="00637B52" w:rsidP="00FB7ACF">
      <w:pPr>
        <w:ind w:left="-142"/>
        <w:jc w:val="both"/>
        <w:rPr>
          <w:sz w:val="16"/>
          <w:szCs w:val="16"/>
        </w:rPr>
      </w:pPr>
    </w:p>
    <w:p w:rsidR="00637B52" w:rsidRDefault="00637B52" w:rsidP="004F42E7">
      <w:pPr>
        <w:ind w:left="-142" w:firstLine="284"/>
        <w:jc w:val="both"/>
        <w:rPr>
          <w:sz w:val="26"/>
        </w:rPr>
      </w:pPr>
      <w:r>
        <w:rPr>
          <w:sz w:val="26"/>
        </w:rPr>
        <w:t xml:space="preserve">12. Правила </w:t>
      </w:r>
      <w:proofErr w:type="spellStart"/>
      <w:r>
        <w:rPr>
          <w:sz w:val="26"/>
        </w:rPr>
        <w:t>электрофильного</w:t>
      </w:r>
      <w:proofErr w:type="spellEnd"/>
      <w:r>
        <w:rPr>
          <w:sz w:val="26"/>
        </w:rPr>
        <w:t xml:space="preserve"> замещения в ядре бензола. </w:t>
      </w:r>
      <w:proofErr w:type="spellStart"/>
      <w:r>
        <w:rPr>
          <w:sz w:val="26"/>
        </w:rPr>
        <w:t>Ориентанты</w:t>
      </w:r>
      <w:proofErr w:type="spellEnd"/>
      <w:r>
        <w:rPr>
          <w:sz w:val="26"/>
        </w:rPr>
        <w:t xml:space="preserve"> 1-го и 2-го рода. Привести примеры химических реакций замещения.</w:t>
      </w:r>
    </w:p>
    <w:p w:rsidR="002563C3" w:rsidRPr="002563C3" w:rsidRDefault="002563C3" w:rsidP="00734572">
      <w:pPr>
        <w:ind w:left="-142" w:firstLine="142"/>
        <w:jc w:val="both"/>
        <w:rPr>
          <w:sz w:val="16"/>
          <w:szCs w:val="16"/>
        </w:rPr>
      </w:pPr>
    </w:p>
    <w:p w:rsidR="00FB7ACF" w:rsidRDefault="002563C3" w:rsidP="004F42E7">
      <w:pPr>
        <w:ind w:left="-142" w:firstLine="284"/>
        <w:jc w:val="both"/>
        <w:rPr>
          <w:sz w:val="26"/>
        </w:rPr>
      </w:pPr>
      <w:r>
        <w:rPr>
          <w:sz w:val="26"/>
        </w:rPr>
        <w:t>13. Спирты. Строение функциональной группы. Номенклатура. Водородная связь и её влияние на физические свойства спиртов. Химические свойства одноатомных спиртов. Способы получения спиртов.</w:t>
      </w:r>
      <w:r w:rsidR="00FB7ACF">
        <w:rPr>
          <w:sz w:val="26"/>
        </w:rPr>
        <w:br w:type="page"/>
      </w:r>
    </w:p>
    <w:p w:rsidR="00FB7ACF" w:rsidRDefault="00FB7ACF" w:rsidP="00734572">
      <w:pPr>
        <w:ind w:left="-142" w:firstLine="142"/>
        <w:jc w:val="both"/>
        <w:rPr>
          <w:sz w:val="26"/>
        </w:rPr>
      </w:pPr>
      <w:r>
        <w:rPr>
          <w:sz w:val="26"/>
        </w:rPr>
        <w:lastRenderedPageBreak/>
        <w:t>1</w:t>
      </w:r>
      <w:r w:rsidR="00734572">
        <w:rPr>
          <w:sz w:val="26"/>
        </w:rPr>
        <w:t>4</w:t>
      </w:r>
      <w:r>
        <w:rPr>
          <w:sz w:val="26"/>
        </w:rPr>
        <w:t xml:space="preserve">. Двухатомные спирты. Трёхатомные спирты. Представители. Поляризация связи </w:t>
      </w:r>
      <w:proofErr w:type="gramStart"/>
      <w:r>
        <w:rPr>
          <w:sz w:val="26"/>
        </w:rPr>
        <w:t>О-Н</w:t>
      </w:r>
      <w:proofErr w:type="gramEnd"/>
      <w:r>
        <w:rPr>
          <w:sz w:val="26"/>
        </w:rPr>
        <w:t>. Водородная связь. Химические свойства. Особенности.</w:t>
      </w:r>
    </w:p>
    <w:p w:rsidR="00FB7ACF" w:rsidRPr="002563C3" w:rsidRDefault="00FB7ACF" w:rsidP="00FB7ACF">
      <w:pPr>
        <w:ind w:left="-142"/>
        <w:jc w:val="both"/>
        <w:rPr>
          <w:sz w:val="16"/>
          <w:szCs w:val="16"/>
        </w:rPr>
      </w:pPr>
    </w:p>
    <w:p w:rsidR="00FB7ACF" w:rsidRDefault="00FB7ACF" w:rsidP="00734572">
      <w:pPr>
        <w:ind w:left="-142" w:firstLine="142"/>
        <w:jc w:val="both"/>
        <w:rPr>
          <w:sz w:val="26"/>
        </w:rPr>
      </w:pPr>
      <w:r>
        <w:rPr>
          <w:sz w:val="26"/>
        </w:rPr>
        <w:t>1</w:t>
      </w:r>
      <w:r w:rsidR="00734572">
        <w:rPr>
          <w:sz w:val="26"/>
        </w:rPr>
        <w:t>5</w:t>
      </w:r>
      <w:r>
        <w:rPr>
          <w:sz w:val="26"/>
        </w:rPr>
        <w:t>. Фенолы. Строение фенолов. Взаимное влияние атомов в молекуле. Водородная связь. Химические свойства фенола в сопоставлении со свойствами спиртов.</w:t>
      </w:r>
      <w:r w:rsidR="00734572" w:rsidRPr="00734572">
        <w:rPr>
          <w:sz w:val="26"/>
        </w:rPr>
        <w:t xml:space="preserve"> </w:t>
      </w:r>
      <w:r w:rsidR="00734572">
        <w:rPr>
          <w:sz w:val="26"/>
        </w:rPr>
        <w:t>Способы получения.</w:t>
      </w:r>
    </w:p>
    <w:p w:rsidR="00FB7ACF" w:rsidRPr="002563C3" w:rsidRDefault="00FB7ACF" w:rsidP="00FB7ACF">
      <w:pPr>
        <w:ind w:left="-142"/>
        <w:jc w:val="both"/>
        <w:rPr>
          <w:sz w:val="16"/>
          <w:szCs w:val="16"/>
        </w:rPr>
      </w:pPr>
    </w:p>
    <w:p w:rsidR="00FB7ACF" w:rsidRDefault="00734572" w:rsidP="00734572">
      <w:pPr>
        <w:ind w:left="-142" w:firstLine="142"/>
        <w:jc w:val="both"/>
        <w:rPr>
          <w:sz w:val="26"/>
        </w:rPr>
      </w:pPr>
      <w:r>
        <w:rPr>
          <w:sz w:val="26"/>
        </w:rPr>
        <w:t>16</w:t>
      </w:r>
      <w:r w:rsidR="00FB7ACF">
        <w:rPr>
          <w:sz w:val="26"/>
        </w:rPr>
        <w:t>. Двухатомные и трёхатомные фенолы. Ароматические спирты. Химические свойства спиртов в сопоставлении с фенолом. Легко</w:t>
      </w:r>
      <w:r>
        <w:rPr>
          <w:sz w:val="26"/>
        </w:rPr>
        <w:t>сть</w:t>
      </w:r>
      <w:r w:rsidR="00FB7ACF">
        <w:rPr>
          <w:sz w:val="26"/>
        </w:rPr>
        <w:t xml:space="preserve"> окисл</w:t>
      </w:r>
      <w:r>
        <w:rPr>
          <w:sz w:val="26"/>
        </w:rPr>
        <w:t>ения</w:t>
      </w:r>
      <w:r w:rsidR="00FB7ACF">
        <w:rPr>
          <w:sz w:val="26"/>
        </w:rPr>
        <w:t xml:space="preserve">, реакции </w:t>
      </w:r>
      <w:proofErr w:type="spellStart"/>
      <w:r w:rsidR="00FB7ACF">
        <w:rPr>
          <w:sz w:val="26"/>
        </w:rPr>
        <w:t>электрофильного</w:t>
      </w:r>
      <w:proofErr w:type="spellEnd"/>
      <w:r w:rsidR="00FB7ACF">
        <w:rPr>
          <w:sz w:val="26"/>
        </w:rPr>
        <w:t xml:space="preserve"> замещения, реакции </w:t>
      </w:r>
      <w:proofErr w:type="spellStart"/>
      <w:r w:rsidR="00FB7ACF">
        <w:rPr>
          <w:sz w:val="26"/>
        </w:rPr>
        <w:t>комплексообразования</w:t>
      </w:r>
      <w:proofErr w:type="spellEnd"/>
      <w:r w:rsidR="00FB7ACF">
        <w:rPr>
          <w:sz w:val="26"/>
        </w:rPr>
        <w:t>.</w:t>
      </w:r>
    </w:p>
    <w:p w:rsidR="00FB7ACF" w:rsidRPr="00FB7ACF" w:rsidRDefault="00FB7ACF" w:rsidP="00FB7ACF">
      <w:pPr>
        <w:ind w:left="-142"/>
        <w:jc w:val="both"/>
        <w:rPr>
          <w:sz w:val="20"/>
        </w:rPr>
      </w:pPr>
    </w:p>
    <w:p w:rsidR="00FB7ACF" w:rsidRDefault="00734572" w:rsidP="00734572">
      <w:pPr>
        <w:ind w:left="-142" w:firstLine="142"/>
        <w:jc w:val="both"/>
        <w:rPr>
          <w:sz w:val="26"/>
        </w:rPr>
      </w:pPr>
      <w:r>
        <w:rPr>
          <w:sz w:val="26"/>
        </w:rPr>
        <w:t>17</w:t>
      </w:r>
      <w:r w:rsidR="00FB7ACF">
        <w:rPr>
          <w:sz w:val="26"/>
        </w:rPr>
        <w:t>. Альдегиды и кетоны. Номенклатура. Строение функциональной группы. Плоский угол химических связей С</w:t>
      </w:r>
      <w:r w:rsidR="00FB7ACF">
        <w:rPr>
          <w:sz w:val="26"/>
          <w:lang w:val="en-US"/>
        </w:rPr>
        <w:t>sp</w:t>
      </w:r>
      <w:r w:rsidR="00FB7ACF">
        <w:rPr>
          <w:vertAlign w:val="superscript"/>
        </w:rPr>
        <w:t>2</w:t>
      </w:r>
      <w:r w:rsidR="00FB7ACF">
        <w:rPr>
          <w:sz w:val="26"/>
        </w:rPr>
        <w:t xml:space="preserve">. Характеристика связи С=О. Подвижность атома водорода в </w:t>
      </w:r>
      <w:proofErr w:type="gramStart"/>
      <w:r w:rsidR="00FB7ACF">
        <w:rPr>
          <w:sz w:val="26"/>
        </w:rPr>
        <w:sym w:font="Symbol" w:char="0061"/>
      </w:r>
      <w:r w:rsidR="00FB7ACF">
        <w:rPr>
          <w:sz w:val="26"/>
        </w:rPr>
        <w:t>-</w:t>
      </w:r>
      <w:proofErr w:type="gramEnd"/>
      <w:r w:rsidR="00FB7ACF">
        <w:rPr>
          <w:sz w:val="26"/>
        </w:rPr>
        <w:t xml:space="preserve">положении. Химические свойства. </w:t>
      </w:r>
      <w:proofErr w:type="spellStart"/>
      <w:r w:rsidR="00FB7ACF">
        <w:rPr>
          <w:sz w:val="26"/>
        </w:rPr>
        <w:t>Альдольная</w:t>
      </w:r>
      <w:proofErr w:type="spellEnd"/>
      <w:r w:rsidR="00FB7ACF">
        <w:rPr>
          <w:sz w:val="26"/>
        </w:rPr>
        <w:t xml:space="preserve"> и </w:t>
      </w:r>
      <w:proofErr w:type="spellStart"/>
      <w:r w:rsidR="00FB7ACF">
        <w:rPr>
          <w:sz w:val="26"/>
        </w:rPr>
        <w:t>кротоновая</w:t>
      </w:r>
      <w:proofErr w:type="spellEnd"/>
      <w:r w:rsidR="00FB7ACF">
        <w:rPr>
          <w:sz w:val="26"/>
        </w:rPr>
        <w:t xml:space="preserve"> конденсации.</w:t>
      </w:r>
      <w:r w:rsidRPr="00734572">
        <w:rPr>
          <w:sz w:val="26"/>
        </w:rPr>
        <w:t xml:space="preserve"> </w:t>
      </w:r>
      <w:r>
        <w:rPr>
          <w:sz w:val="26"/>
        </w:rPr>
        <w:t>Способы получения.</w:t>
      </w:r>
    </w:p>
    <w:p w:rsidR="00FB7ACF" w:rsidRPr="00FB7ACF" w:rsidRDefault="00FB7ACF" w:rsidP="00FB7ACF">
      <w:pPr>
        <w:ind w:left="-142"/>
        <w:jc w:val="both"/>
        <w:rPr>
          <w:sz w:val="20"/>
        </w:rPr>
      </w:pPr>
    </w:p>
    <w:p w:rsidR="00FB7ACF" w:rsidRDefault="00930B94" w:rsidP="00734572">
      <w:pPr>
        <w:ind w:left="-142" w:firstLine="142"/>
        <w:jc w:val="both"/>
        <w:rPr>
          <w:sz w:val="26"/>
        </w:rPr>
      </w:pPr>
      <w:r>
        <w:rPr>
          <w:sz w:val="26"/>
        </w:rPr>
        <w:t>18</w:t>
      </w:r>
      <w:r w:rsidR="00FB7ACF">
        <w:rPr>
          <w:sz w:val="26"/>
        </w:rPr>
        <w:t xml:space="preserve">. Карбоновые кислоты. Строение карбоксильной группы. Химические свойства. Главные представители одноосновных кислот: </w:t>
      </w:r>
      <w:proofErr w:type="gramStart"/>
      <w:r w:rsidR="00FB7ACF">
        <w:rPr>
          <w:sz w:val="26"/>
        </w:rPr>
        <w:t>муравьиная</w:t>
      </w:r>
      <w:proofErr w:type="gramEnd"/>
      <w:r w:rsidR="00FB7ACF">
        <w:rPr>
          <w:sz w:val="26"/>
        </w:rPr>
        <w:t xml:space="preserve">, уксусная, стеариновая, олеиновая, акриловая. </w:t>
      </w:r>
      <w:proofErr w:type="spellStart"/>
      <w:r w:rsidR="00FB7ACF">
        <w:rPr>
          <w:sz w:val="26"/>
        </w:rPr>
        <w:t>Ци</w:t>
      </w:r>
      <w:proofErr w:type="gramStart"/>
      <w:r w:rsidR="00FB7ACF">
        <w:rPr>
          <w:sz w:val="26"/>
        </w:rPr>
        <w:t>с</w:t>
      </w:r>
      <w:proofErr w:type="spellEnd"/>
      <w:r w:rsidR="00FB7ACF">
        <w:rPr>
          <w:sz w:val="26"/>
        </w:rPr>
        <w:t>-</w:t>
      </w:r>
      <w:proofErr w:type="gramEnd"/>
      <w:r w:rsidR="00FB7ACF">
        <w:rPr>
          <w:sz w:val="26"/>
        </w:rPr>
        <w:t xml:space="preserve"> и </w:t>
      </w:r>
      <w:proofErr w:type="spellStart"/>
      <w:r w:rsidR="00FB7ACF">
        <w:rPr>
          <w:sz w:val="26"/>
        </w:rPr>
        <w:t>транс-изомеры</w:t>
      </w:r>
      <w:proofErr w:type="spellEnd"/>
      <w:r w:rsidR="00FB7ACF">
        <w:rPr>
          <w:sz w:val="26"/>
        </w:rPr>
        <w:t xml:space="preserve"> непредельных кислот.</w:t>
      </w:r>
      <w:r w:rsidR="00734572" w:rsidRPr="00734572">
        <w:rPr>
          <w:sz w:val="26"/>
        </w:rPr>
        <w:t xml:space="preserve"> </w:t>
      </w:r>
      <w:r w:rsidR="00734572">
        <w:rPr>
          <w:sz w:val="26"/>
        </w:rPr>
        <w:t>Способы получения.</w:t>
      </w:r>
    </w:p>
    <w:p w:rsidR="00FB7ACF" w:rsidRPr="002563C3" w:rsidRDefault="00FB7ACF" w:rsidP="00734572">
      <w:pPr>
        <w:ind w:left="-142"/>
        <w:jc w:val="both"/>
        <w:rPr>
          <w:sz w:val="16"/>
          <w:szCs w:val="16"/>
        </w:rPr>
      </w:pPr>
    </w:p>
    <w:p w:rsidR="00FB7ACF" w:rsidRDefault="00930B94" w:rsidP="00734572">
      <w:pPr>
        <w:ind w:left="-142" w:firstLine="142"/>
        <w:jc w:val="both"/>
        <w:rPr>
          <w:sz w:val="26"/>
        </w:rPr>
      </w:pPr>
      <w:r>
        <w:rPr>
          <w:sz w:val="26"/>
        </w:rPr>
        <w:t>19</w:t>
      </w:r>
      <w:r w:rsidR="00FB7ACF">
        <w:rPr>
          <w:sz w:val="26"/>
        </w:rPr>
        <w:t xml:space="preserve">. Дикарбоновые кислоты. Щавелевая кислота. </w:t>
      </w:r>
      <w:proofErr w:type="spellStart"/>
      <w:r w:rsidR="00FB7ACF">
        <w:rPr>
          <w:sz w:val="26"/>
        </w:rPr>
        <w:t>Малоновая</w:t>
      </w:r>
      <w:proofErr w:type="spellEnd"/>
      <w:r w:rsidR="00FB7ACF">
        <w:rPr>
          <w:sz w:val="26"/>
        </w:rPr>
        <w:t xml:space="preserve"> кислота. Составить реакции, происходящие при нагревании щавелевой кислоты, </w:t>
      </w:r>
      <w:proofErr w:type="spellStart"/>
      <w:r w:rsidR="00FB7ACF">
        <w:rPr>
          <w:sz w:val="26"/>
        </w:rPr>
        <w:t>метилмалоновой</w:t>
      </w:r>
      <w:proofErr w:type="spellEnd"/>
      <w:r w:rsidR="00FB7ACF">
        <w:rPr>
          <w:sz w:val="26"/>
        </w:rPr>
        <w:t xml:space="preserve">, </w:t>
      </w:r>
      <w:proofErr w:type="spellStart"/>
      <w:r w:rsidR="00FB7ACF">
        <w:rPr>
          <w:sz w:val="26"/>
        </w:rPr>
        <w:t>глутаровой</w:t>
      </w:r>
      <w:proofErr w:type="spellEnd"/>
      <w:r w:rsidR="00FB7ACF">
        <w:rPr>
          <w:sz w:val="26"/>
        </w:rPr>
        <w:t xml:space="preserve"> кислот. Ангидриды кислот. Взаимодействие с водой, спиртом, аммиаком.</w:t>
      </w:r>
    </w:p>
    <w:p w:rsidR="00930B94" w:rsidRPr="002563C3" w:rsidRDefault="00930B94" w:rsidP="00734572">
      <w:pPr>
        <w:ind w:left="-142" w:firstLine="142"/>
        <w:jc w:val="both"/>
        <w:rPr>
          <w:sz w:val="16"/>
          <w:szCs w:val="16"/>
        </w:rPr>
      </w:pPr>
    </w:p>
    <w:p w:rsidR="000C6649" w:rsidRPr="002563C3" w:rsidRDefault="000C6649" w:rsidP="000C6649">
      <w:pPr>
        <w:ind w:left="-142" w:firstLine="142"/>
        <w:jc w:val="both"/>
        <w:rPr>
          <w:sz w:val="16"/>
          <w:szCs w:val="16"/>
        </w:rPr>
      </w:pPr>
      <w:r>
        <w:rPr>
          <w:sz w:val="26"/>
        </w:rPr>
        <w:t>20. Аминокислоты. Строение. Номенклатура. Получение. Химические свойства. Значение.</w:t>
      </w:r>
    </w:p>
    <w:p w:rsidR="000C6649" w:rsidRPr="000C6649" w:rsidRDefault="000C6649" w:rsidP="00734572">
      <w:pPr>
        <w:ind w:left="-142" w:firstLine="142"/>
        <w:jc w:val="both"/>
        <w:rPr>
          <w:sz w:val="16"/>
          <w:szCs w:val="16"/>
        </w:rPr>
      </w:pPr>
    </w:p>
    <w:p w:rsidR="00930B94" w:rsidRDefault="00930B94" w:rsidP="00734572">
      <w:pPr>
        <w:ind w:left="-142" w:firstLine="142"/>
        <w:jc w:val="both"/>
        <w:rPr>
          <w:sz w:val="26"/>
        </w:rPr>
      </w:pPr>
      <w:r>
        <w:rPr>
          <w:sz w:val="26"/>
        </w:rPr>
        <w:t>2</w:t>
      </w:r>
      <w:r w:rsidR="000C6649">
        <w:rPr>
          <w:sz w:val="26"/>
        </w:rPr>
        <w:t>1</w:t>
      </w:r>
      <w:r>
        <w:rPr>
          <w:sz w:val="26"/>
        </w:rPr>
        <w:t xml:space="preserve">. Сложные эфиры. Строение. Номенклатура. Получение. Химические свойства. </w:t>
      </w:r>
      <w:r w:rsidR="000D0B95">
        <w:rPr>
          <w:sz w:val="26"/>
        </w:rPr>
        <w:t>Применение.</w:t>
      </w:r>
    </w:p>
    <w:p w:rsidR="00930B94" w:rsidRPr="002563C3" w:rsidRDefault="00930B94" w:rsidP="00734572">
      <w:pPr>
        <w:ind w:left="-142" w:firstLine="142"/>
        <w:jc w:val="both"/>
        <w:rPr>
          <w:sz w:val="16"/>
          <w:szCs w:val="16"/>
        </w:rPr>
      </w:pPr>
    </w:p>
    <w:p w:rsidR="00930B94" w:rsidRDefault="00930B94" w:rsidP="00930B94">
      <w:pPr>
        <w:ind w:left="-142" w:firstLine="142"/>
        <w:jc w:val="both"/>
        <w:rPr>
          <w:sz w:val="26"/>
        </w:rPr>
      </w:pPr>
      <w:r>
        <w:rPr>
          <w:sz w:val="26"/>
        </w:rPr>
        <w:t>2</w:t>
      </w:r>
      <w:r w:rsidR="000C6649">
        <w:rPr>
          <w:sz w:val="26"/>
        </w:rPr>
        <w:t>2</w:t>
      </w:r>
      <w:r>
        <w:rPr>
          <w:sz w:val="26"/>
        </w:rPr>
        <w:t xml:space="preserve">. </w:t>
      </w:r>
      <w:r w:rsidR="000C6649">
        <w:rPr>
          <w:sz w:val="26"/>
        </w:rPr>
        <w:t>Жиры, как представители сложных эфиров.</w:t>
      </w:r>
      <w:r>
        <w:rPr>
          <w:sz w:val="26"/>
        </w:rPr>
        <w:t xml:space="preserve"> Характеристика жиров. Строение. Номенклатура. Химические свойства. </w:t>
      </w:r>
      <w:r w:rsidR="000C6649">
        <w:rPr>
          <w:sz w:val="26"/>
        </w:rPr>
        <w:t xml:space="preserve">Получение, </w:t>
      </w:r>
      <w:r>
        <w:rPr>
          <w:sz w:val="26"/>
        </w:rPr>
        <w:t>их роль в природе</w:t>
      </w:r>
      <w:r w:rsidR="000C6649">
        <w:rPr>
          <w:sz w:val="26"/>
        </w:rPr>
        <w:t>.</w:t>
      </w:r>
    </w:p>
    <w:p w:rsidR="00930B94" w:rsidRPr="002563C3" w:rsidRDefault="00930B94" w:rsidP="00734572">
      <w:pPr>
        <w:ind w:left="-142" w:firstLine="142"/>
        <w:jc w:val="both"/>
        <w:rPr>
          <w:sz w:val="16"/>
          <w:szCs w:val="16"/>
        </w:rPr>
      </w:pPr>
    </w:p>
    <w:p w:rsidR="00930B94" w:rsidRDefault="00930B94" w:rsidP="00930B94">
      <w:pPr>
        <w:ind w:left="-142" w:firstLine="142"/>
        <w:jc w:val="both"/>
        <w:rPr>
          <w:sz w:val="26"/>
        </w:rPr>
      </w:pPr>
      <w:r>
        <w:rPr>
          <w:sz w:val="26"/>
        </w:rPr>
        <w:t>2</w:t>
      </w:r>
      <w:r w:rsidR="000C6649">
        <w:rPr>
          <w:sz w:val="26"/>
        </w:rPr>
        <w:t>3</w:t>
      </w:r>
      <w:r>
        <w:rPr>
          <w:sz w:val="26"/>
        </w:rPr>
        <w:t>. Амины. Классификации. Физические свойства. Химические свойства алки</w:t>
      </w:r>
      <w:proofErr w:type="gramStart"/>
      <w:r>
        <w:rPr>
          <w:sz w:val="26"/>
        </w:rPr>
        <w:t>л-</w:t>
      </w:r>
      <w:proofErr w:type="gramEnd"/>
      <w:r>
        <w:rPr>
          <w:sz w:val="26"/>
        </w:rPr>
        <w:t xml:space="preserve"> и </w:t>
      </w:r>
      <w:proofErr w:type="spellStart"/>
      <w:r>
        <w:rPr>
          <w:sz w:val="26"/>
        </w:rPr>
        <w:t>ариламинов</w:t>
      </w:r>
      <w:proofErr w:type="spellEnd"/>
      <w:r>
        <w:rPr>
          <w:sz w:val="26"/>
        </w:rPr>
        <w:t>. Качественная реакция с азотистой кислотой. Окисление. Способы получения.</w:t>
      </w:r>
    </w:p>
    <w:p w:rsidR="00930B94" w:rsidRPr="002563C3" w:rsidRDefault="00930B94" w:rsidP="00734572">
      <w:pPr>
        <w:ind w:left="-142" w:firstLine="142"/>
        <w:jc w:val="both"/>
        <w:rPr>
          <w:sz w:val="16"/>
          <w:szCs w:val="16"/>
        </w:rPr>
      </w:pPr>
    </w:p>
    <w:p w:rsidR="00930B94" w:rsidRDefault="00930B94" w:rsidP="00930B94">
      <w:pPr>
        <w:ind w:left="-142" w:firstLine="199"/>
        <w:jc w:val="both"/>
        <w:rPr>
          <w:sz w:val="26"/>
        </w:rPr>
      </w:pPr>
      <w:r>
        <w:rPr>
          <w:sz w:val="26"/>
        </w:rPr>
        <w:t>2</w:t>
      </w:r>
      <w:r w:rsidR="000C6649">
        <w:rPr>
          <w:sz w:val="26"/>
        </w:rPr>
        <w:t>4</w:t>
      </w:r>
      <w:r>
        <w:rPr>
          <w:sz w:val="26"/>
        </w:rPr>
        <w:t>. Гетероциклические ароматические соединения</w:t>
      </w:r>
      <w:r w:rsidR="001B1C19">
        <w:rPr>
          <w:sz w:val="26"/>
        </w:rPr>
        <w:t>, классификация</w:t>
      </w:r>
      <w:r>
        <w:rPr>
          <w:sz w:val="26"/>
        </w:rPr>
        <w:t xml:space="preserve">. 5-членные ароматические </w:t>
      </w:r>
      <w:proofErr w:type="spellStart"/>
      <w:r>
        <w:rPr>
          <w:sz w:val="26"/>
        </w:rPr>
        <w:t>гетероциклы</w:t>
      </w:r>
      <w:proofErr w:type="spellEnd"/>
      <w:r>
        <w:rPr>
          <w:sz w:val="26"/>
        </w:rPr>
        <w:t xml:space="preserve"> на основе фурана. Формула. Электронная структура. Химические свойства.</w:t>
      </w:r>
      <w:r w:rsidR="001B1C19" w:rsidRPr="001B1C19">
        <w:rPr>
          <w:sz w:val="26"/>
        </w:rPr>
        <w:t xml:space="preserve"> </w:t>
      </w:r>
      <w:r w:rsidR="001B1C19">
        <w:rPr>
          <w:sz w:val="26"/>
        </w:rPr>
        <w:t>Получение фурана.</w:t>
      </w:r>
    </w:p>
    <w:p w:rsidR="00930B94" w:rsidRPr="002563C3" w:rsidRDefault="00930B94" w:rsidP="00734572">
      <w:pPr>
        <w:ind w:left="-142" w:firstLine="142"/>
        <w:jc w:val="both"/>
        <w:rPr>
          <w:sz w:val="16"/>
          <w:szCs w:val="16"/>
        </w:rPr>
      </w:pPr>
    </w:p>
    <w:p w:rsidR="00930B94" w:rsidRDefault="00930B94" w:rsidP="001B1C19">
      <w:pPr>
        <w:ind w:left="-142" w:firstLine="199"/>
        <w:jc w:val="both"/>
        <w:rPr>
          <w:sz w:val="26"/>
        </w:rPr>
      </w:pPr>
      <w:r>
        <w:rPr>
          <w:sz w:val="26"/>
        </w:rPr>
        <w:t>2</w:t>
      </w:r>
      <w:r w:rsidR="000C6649">
        <w:rPr>
          <w:sz w:val="26"/>
        </w:rPr>
        <w:t>5</w:t>
      </w:r>
      <w:r>
        <w:rPr>
          <w:sz w:val="26"/>
        </w:rPr>
        <w:t>. Пиррол</w:t>
      </w:r>
      <w:r w:rsidR="001B1C19">
        <w:rPr>
          <w:sz w:val="26"/>
        </w:rPr>
        <w:t>, особенность строения.</w:t>
      </w:r>
      <w:r>
        <w:rPr>
          <w:sz w:val="26"/>
        </w:rPr>
        <w:t xml:space="preserve"> Химические свойства.</w:t>
      </w:r>
      <w:r w:rsidRPr="00930B94">
        <w:rPr>
          <w:sz w:val="26"/>
        </w:rPr>
        <w:t xml:space="preserve"> </w:t>
      </w:r>
      <w:r w:rsidR="001B1C19">
        <w:rPr>
          <w:sz w:val="26"/>
        </w:rPr>
        <w:t xml:space="preserve">Получение пиррола. </w:t>
      </w:r>
      <w:proofErr w:type="spellStart"/>
      <w:r>
        <w:rPr>
          <w:sz w:val="26"/>
        </w:rPr>
        <w:t>Порфин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Порфирины</w:t>
      </w:r>
      <w:proofErr w:type="spellEnd"/>
      <w:r>
        <w:rPr>
          <w:sz w:val="26"/>
        </w:rPr>
        <w:t xml:space="preserve">. </w:t>
      </w:r>
      <w:r w:rsidR="001B1C19">
        <w:rPr>
          <w:sz w:val="26"/>
        </w:rPr>
        <w:t xml:space="preserve">Биологически активные вещества, содержащие </w:t>
      </w:r>
      <w:proofErr w:type="spellStart"/>
      <w:r w:rsidR="001B1C19">
        <w:rPr>
          <w:sz w:val="26"/>
        </w:rPr>
        <w:t>пиррольный</w:t>
      </w:r>
      <w:proofErr w:type="spellEnd"/>
      <w:r w:rsidR="001B1C19">
        <w:rPr>
          <w:sz w:val="26"/>
        </w:rPr>
        <w:t xml:space="preserve"> цикл.</w:t>
      </w:r>
    </w:p>
    <w:p w:rsidR="002563C3" w:rsidRPr="002563C3" w:rsidRDefault="002563C3" w:rsidP="001B1C19">
      <w:pPr>
        <w:ind w:left="-142" w:firstLine="199"/>
        <w:jc w:val="both"/>
        <w:rPr>
          <w:sz w:val="16"/>
          <w:szCs w:val="16"/>
        </w:rPr>
      </w:pPr>
    </w:p>
    <w:p w:rsidR="002563C3" w:rsidRDefault="002563C3" w:rsidP="002563C3">
      <w:pPr>
        <w:ind w:left="-142" w:firstLine="199"/>
        <w:jc w:val="both"/>
        <w:rPr>
          <w:sz w:val="26"/>
        </w:rPr>
      </w:pPr>
      <w:r>
        <w:rPr>
          <w:sz w:val="26"/>
        </w:rPr>
        <w:t>2</w:t>
      </w:r>
      <w:r w:rsidR="000C6649">
        <w:rPr>
          <w:sz w:val="26"/>
        </w:rPr>
        <w:t>6</w:t>
      </w:r>
      <w:r>
        <w:rPr>
          <w:sz w:val="26"/>
        </w:rPr>
        <w:t xml:space="preserve">. 5-членные </w:t>
      </w:r>
      <w:proofErr w:type="gramStart"/>
      <w:r>
        <w:rPr>
          <w:sz w:val="26"/>
        </w:rPr>
        <w:t>ароматические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гетероциклы</w:t>
      </w:r>
      <w:proofErr w:type="spellEnd"/>
      <w:r>
        <w:rPr>
          <w:sz w:val="26"/>
        </w:rPr>
        <w:t xml:space="preserve"> на основе тиофена. Формула. Электронная структура. Химические свойства.</w:t>
      </w:r>
      <w:r w:rsidRPr="001B1C19">
        <w:rPr>
          <w:sz w:val="26"/>
        </w:rPr>
        <w:t xml:space="preserve"> </w:t>
      </w:r>
      <w:r>
        <w:rPr>
          <w:sz w:val="26"/>
        </w:rPr>
        <w:t>Получение тиофена.</w:t>
      </w:r>
    </w:p>
    <w:p w:rsidR="002563C3" w:rsidRPr="002563C3" w:rsidRDefault="002563C3" w:rsidP="002563C3">
      <w:pPr>
        <w:ind w:left="57"/>
        <w:jc w:val="both"/>
        <w:rPr>
          <w:sz w:val="16"/>
          <w:szCs w:val="16"/>
        </w:rPr>
      </w:pPr>
    </w:p>
    <w:p w:rsidR="002563C3" w:rsidRDefault="002563C3" w:rsidP="002563C3">
      <w:pPr>
        <w:ind w:left="-142" w:firstLine="199"/>
        <w:jc w:val="both"/>
        <w:rPr>
          <w:sz w:val="26"/>
        </w:rPr>
      </w:pPr>
      <w:r>
        <w:rPr>
          <w:sz w:val="26"/>
        </w:rPr>
        <w:t>2</w:t>
      </w:r>
      <w:r w:rsidR="000C6649">
        <w:rPr>
          <w:sz w:val="26"/>
        </w:rPr>
        <w:t>7</w:t>
      </w:r>
      <w:r>
        <w:rPr>
          <w:sz w:val="26"/>
        </w:rPr>
        <w:t xml:space="preserve">. 6-членные </w:t>
      </w:r>
      <w:proofErr w:type="gramStart"/>
      <w:r>
        <w:rPr>
          <w:sz w:val="26"/>
        </w:rPr>
        <w:t>ароматические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гетероциклы</w:t>
      </w:r>
      <w:proofErr w:type="spellEnd"/>
      <w:r>
        <w:rPr>
          <w:sz w:val="26"/>
        </w:rPr>
        <w:t xml:space="preserve"> на основе пиридина, пиримидина. Химические свойства пиридина. Биологически активные вещества, содержащие пиримидиновое кольцо.</w:t>
      </w:r>
    </w:p>
    <w:sectPr w:rsidR="002563C3" w:rsidSect="0042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ACF"/>
    <w:rsid w:val="00006BD1"/>
    <w:rsid w:val="000C6649"/>
    <w:rsid w:val="000D0B95"/>
    <w:rsid w:val="001B1C19"/>
    <w:rsid w:val="002563C3"/>
    <w:rsid w:val="00283368"/>
    <w:rsid w:val="00304BD9"/>
    <w:rsid w:val="00426C7E"/>
    <w:rsid w:val="004B52DA"/>
    <w:rsid w:val="004F42E7"/>
    <w:rsid w:val="00637B52"/>
    <w:rsid w:val="00734572"/>
    <w:rsid w:val="007B3C1D"/>
    <w:rsid w:val="00861D40"/>
    <w:rsid w:val="009276B8"/>
    <w:rsid w:val="00930B94"/>
    <w:rsid w:val="00980C0E"/>
    <w:rsid w:val="00D05FEC"/>
    <w:rsid w:val="00F604BE"/>
    <w:rsid w:val="00FB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9276B8"/>
    <w:pPr>
      <w:keepNext/>
      <w:jc w:val="center"/>
      <w:outlineLvl w:val="0"/>
    </w:pPr>
    <w:rPr>
      <w:b/>
      <w:color w:val="000000"/>
      <w:spacing w:val="30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6B8"/>
    <w:rPr>
      <w:rFonts w:ascii="Times New Roman" w:eastAsia="Times New Roman" w:hAnsi="Times New Roman" w:cs="Times New Roman"/>
      <w:b/>
      <w:color w:val="000000"/>
      <w:spacing w:val="30"/>
      <w:sz w:val="30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7A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v-chem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2015-12-21T20:09:00Z</dcterms:created>
  <dcterms:modified xsi:type="dcterms:W3CDTF">2016-11-26T12:36:00Z</dcterms:modified>
</cp:coreProperties>
</file>